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</w:t>
      </w:r>
      <w:bookmarkStart w:id="3" w:name="_GoBack"/>
      <w:bookmarkEnd w:id="3"/>
      <w:r w:rsidR="008B42CA" w:rsidRPr="00CF0438">
        <w:rPr>
          <w:rFonts w:ascii="Sylfaen" w:hAnsi="Sylfaen"/>
          <w:b/>
          <w:lang w:val="ka-GE"/>
        </w:rPr>
        <w:t>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CE3FA2" w:rsidRDefault="00C917B8" w:rsidP="00C917B8">
      <w:pPr>
        <w:jc w:val="center"/>
        <w:rPr>
          <w:rFonts w:ascii="Sylfaen" w:eastAsiaTheme="minorHAnsi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მდინარე რიცეულას  უსახელო შენაკადის ღვარცოფული </w:t>
      </w:r>
      <w:r w:rsidRPr="00C917B8">
        <w:rPr>
          <w:rFonts w:ascii="Sylfaen" w:hAnsi="Sylfaen"/>
          <w:b/>
          <w:bCs/>
          <w:highlight w:val="yellow"/>
          <w:lang w:val="ka-GE"/>
        </w:rPr>
        <w:t>ნაკადების</w:t>
      </w:r>
      <w:r>
        <w:rPr>
          <w:rFonts w:ascii="Sylfaen" w:hAnsi="Sylfaen"/>
          <w:b/>
          <w:bCs/>
          <w:lang w:val="ka-GE"/>
        </w:rPr>
        <w:t xml:space="preserve"> </w:t>
      </w:r>
      <w:r w:rsidR="00F25418">
        <w:rPr>
          <w:rFonts w:ascii="Sylfaen" w:hAnsi="Sylfaen"/>
          <w:b/>
          <w:bCs/>
          <w:lang w:val="ka-GE"/>
        </w:rPr>
        <w:t xml:space="preserve">მიზნობრივი </w:t>
      </w:r>
      <w:r>
        <w:rPr>
          <w:rFonts w:ascii="Sylfaen" w:hAnsi="Sylfaen"/>
          <w:b/>
          <w:bCs/>
          <w:lang w:val="ka-GE"/>
        </w:rPr>
        <w:t>კვლევა</w:t>
      </w:r>
      <w:r w:rsidR="00CE3FA2">
        <w:rPr>
          <w:rFonts w:ascii="Sylfaen" w:hAnsi="Sylfaen"/>
          <w:lang w:val="ka-GE"/>
        </w:rPr>
        <w:t>.</w:t>
      </w:r>
    </w:p>
    <w:p w:rsidR="001A2D02" w:rsidRPr="004E3731" w:rsidRDefault="001A2D02" w:rsidP="00FC53CC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CE3FA2">
        <w:rPr>
          <w:rFonts w:ascii="Sylfaen" w:hAnsi="Sylfaen"/>
          <w:b/>
          <w:lang w:val="ka-GE"/>
        </w:rPr>
        <w:t>07/04</w:t>
      </w:r>
      <w:r w:rsidR="006A700D">
        <w:rPr>
          <w:rFonts w:ascii="Sylfaen" w:hAnsi="Sylfaen"/>
          <w:b/>
          <w:lang w:val="ka-GE"/>
        </w:rPr>
        <w:t>/2020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</w:rPr>
        <w:t>GIEC-</w:t>
      </w:r>
      <w:r w:rsidR="009341EC">
        <w:rPr>
          <w:rFonts w:ascii="Sylfaen" w:hAnsi="Sylfaen"/>
          <w:b/>
        </w:rPr>
        <w:t>CONST</w:t>
      </w:r>
    </w:p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FC53CC" w:rsidRPr="00CE3FA2" w:rsidRDefault="006A700D" w:rsidP="00CE3FA2">
      <w:pPr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CE3FA2">
        <w:rPr>
          <w:rFonts w:ascii="Sylfaen" w:hAnsi="Sylfaen"/>
          <w:lang w:val="ka-GE"/>
        </w:rPr>
        <w:t xml:space="preserve">რაჭაჰესის </w:t>
      </w:r>
      <w:r w:rsidR="00CE3FA2">
        <w:rPr>
          <w:rFonts w:ascii="Sylfaen" w:hAnsi="Sylfaen" w:cs="Sylfaen"/>
          <w:lang w:val="ka-GE"/>
        </w:rPr>
        <w:t>მდინარე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რიცეულას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მარცხენა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უსახელო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შენაკადის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ღვარცოფული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ნაკადების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მაქსიმალური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წყლის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ხარჯის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და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ნატანის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მოცულობების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დადგენისათვის</w:t>
      </w:r>
      <w:r w:rsidR="00CE3FA2">
        <w:rPr>
          <w:rFonts w:ascii="AcadNusx" w:hAnsi="AcadNusx"/>
          <w:lang w:val="ka-GE"/>
        </w:rPr>
        <w:t xml:space="preserve"> - </w:t>
      </w:r>
      <w:r w:rsidR="00CE3FA2">
        <w:rPr>
          <w:rFonts w:ascii="Sylfaen" w:hAnsi="Sylfaen" w:cs="Sylfaen"/>
          <w:lang w:val="ka-GE"/>
        </w:rPr>
        <w:t>მიზნობრივი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კვლევების</w:t>
      </w:r>
      <w:r w:rsidR="00CE3FA2">
        <w:rPr>
          <w:rFonts w:ascii="AcadNusx" w:hAnsi="AcadNusx"/>
          <w:lang w:val="ka-GE"/>
        </w:rPr>
        <w:t xml:space="preserve"> </w:t>
      </w:r>
      <w:r w:rsidR="00CE3FA2">
        <w:rPr>
          <w:rFonts w:ascii="Sylfaen" w:hAnsi="Sylfaen" w:cs="Sylfaen"/>
          <w:lang w:val="ka-GE"/>
        </w:rPr>
        <w:t>ჩატარება</w:t>
      </w:r>
      <w:r w:rsidR="00CE3FA2">
        <w:rPr>
          <w:rFonts w:ascii="AcadNusx" w:hAnsi="AcadNusx"/>
          <w:lang w:val="ka-GE"/>
        </w:rPr>
        <w:t>.</w:t>
      </w:r>
    </w:p>
    <w:p w:rsidR="006A700D" w:rsidRDefault="006A700D" w:rsidP="00FC53C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B4C07" w:rsidRPr="00CE3FA2" w:rsidRDefault="00F415D2" w:rsidP="00CE3FA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სადმელი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რაჭა</w:t>
      </w:r>
      <w:r w:rsidR="006A700D">
        <w:rPr>
          <w:rFonts w:ascii="Sylfaen" w:hAnsi="Sylfaen"/>
          <w:lang w:val="ka-GE"/>
        </w:rPr>
        <w:t xml:space="preserve"> ჰესი.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966E53" w:rsidRPr="00966E53" w:rsidRDefault="00D70B19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კომერციული წინადადება</w:t>
      </w:r>
      <w:r w:rsidR="009073D5" w:rsidRPr="00966E53">
        <w:rPr>
          <w:rFonts w:ascii="Sylfaen" w:hAnsi="Sylfaen"/>
          <w:lang w:val="ka-GE"/>
        </w:rPr>
        <w:t xml:space="preserve"> </w:t>
      </w:r>
      <w:r w:rsidR="00966E53" w:rsidRPr="00966E53">
        <w:rPr>
          <w:rFonts w:ascii="Sylfaen" w:hAnsi="Sylfaen"/>
          <w:lang w:val="ka-GE"/>
        </w:rPr>
        <w:t xml:space="preserve">კომპანიების შემთხვევაში </w:t>
      </w:r>
      <w:r w:rsidR="00F415D2" w:rsidRPr="00966E53">
        <w:rPr>
          <w:rFonts w:ascii="Sylfaen" w:hAnsi="Sylfaen"/>
          <w:b/>
          <w:highlight w:val="yellow"/>
          <w:lang w:val="ka-GE"/>
        </w:rPr>
        <w:t>დღგ-ს გარეშე</w:t>
      </w:r>
      <w:r w:rsidR="00966E53" w:rsidRPr="00966E53">
        <w:rPr>
          <w:rFonts w:ascii="Sylfaen" w:hAnsi="Sylfaen"/>
          <w:b/>
          <w:highlight w:val="yellow"/>
          <w:lang w:val="ka-GE"/>
        </w:rPr>
        <w:t>, ფიზიკური პირის შემთხვევაში კი ყველა გადასახადის (მათ შორის საპენსიო გადასახადის) ჩათვლით</w:t>
      </w:r>
      <w:r w:rsidR="00F415D2" w:rsidRPr="00966E53">
        <w:rPr>
          <w:rFonts w:ascii="Sylfaen" w:hAnsi="Sylfaen"/>
          <w:b/>
          <w:highlight w:val="yellow"/>
          <w:lang w:val="ka-GE"/>
        </w:rPr>
        <w:t>.</w:t>
      </w:r>
      <w:r w:rsidR="00AE6B11" w:rsidRPr="00966E53">
        <w:rPr>
          <w:rFonts w:ascii="Sylfaen" w:hAnsi="Sylfaen"/>
          <w:b/>
          <w:highlight w:val="yellow"/>
          <w:lang w:val="ka-GE"/>
        </w:rPr>
        <w:t xml:space="preserve"> </w:t>
      </w:r>
    </w:p>
    <w:p w:rsidR="00DA76AC" w:rsidRPr="00966E53" w:rsidRDefault="00DA76AC" w:rsidP="00E816D8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966E53">
        <w:rPr>
          <w:rFonts w:ascii="Sylfaen" w:hAnsi="Sylfaen"/>
          <w:lang w:val="ka-GE"/>
        </w:rPr>
        <w:t>კომპანიის</w:t>
      </w:r>
      <w:r w:rsidR="00F415D2" w:rsidRPr="00966E53">
        <w:rPr>
          <w:rFonts w:ascii="Sylfaen" w:hAnsi="Sylfaen"/>
          <w:lang w:val="ka-GE"/>
        </w:rPr>
        <w:t xml:space="preserve"> </w:t>
      </w:r>
      <w:r w:rsidR="00F415D2" w:rsidRPr="00966E53">
        <w:rPr>
          <w:rFonts w:ascii="Sylfaen" w:hAnsi="Sylfaen"/>
          <w:color w:val="FF0000"/>
          <w:lang w:val="ka-GE"/>
        </w:rPr>
        <w:t>ან ფ/პირის</w:t>
      </w:r>
      <w:r w:rsidR="00F415D2" w:rsidRPr="00966E53">
        <w:rPr>
          <w:rFonts w:ascii="Sylfaen" w:hAnsi="Sylfaen"/>
          <w:lang w:val="ka-GE"/>
        </w:rPr>
        <w:t xml:space="preserve"> </w:t>
      </w:r>
      <w:r w:rsidRPr="00966E53">
        <w:rPr>
          <w:rFonts w:ascii="Sylfaen" w:hAnsi="Sylfaen"/>
          <w:lang w:val="ka-GE"/>
        </w:rPr>
        <w:t xml:space="preserve"> გამოცდილება</w:t>
      </w:r>
      <w:r w:rsidR="006B4C07" w:rsidRPr="00966E53">
        <w:rPr>
          <w:rFonts w:ascii="Sylfaen" w:hAnsi="Sylfaen"/>
          <w:lang w:val="ka-GE"/>
        </w:rPr>
        <w:t xml:space="preserve"> მსგავს</w:t>
      </w:r>
      <w:r w:rsidRPr="00966E53">
        <w:rPr>
          <w:rFonts w:ascii="Sylfaen" w:hAnsi="Sylfaen"/>
          <w:lang w:val="ka-GE"/>
        </w:rPr>
        <w:t xml:space="preserve"> </w:t>
      </w:r>
      <w:r w:rsidR="006B4C07" w:rsidRPr="00966E53">
        <w:rPr>
          <w:rFonts w:ascii="Sylfaen" w:hAnsi="Sylfaen"/>
          <w:lang w:val="ka-GE"/>
        </w:rPr>
        <w:t>სამუშაებზე</w:t>
      </w:r>
      <w:r w:rsidRPr="00966E53">
        <w:rPr>
          <w:rFonts w:ascii="Sylfaen" w:hAnsi="Sylfaen"/>
          <w:lang w:val="ka-GE"/>
        </w:rPr>
        <w:t xml:space="preserve"> არანაკლებ 2 წლის</w:t>
      </w:r>
      <w:r w:rsidR="006B4C07" w:rsidRPr="00966E53">
        <w:rPr>
          <w:rFonts w:ascii="Sylfaen" w:hAnsi="Sylfaen"/>
          <w:lang w:val="ka-GE"/>
        </w:rPr>
        <w:t>ა</w:t>
      </w:r>
      <w:r w:rsidRPr="00966E53">
        <w:rPr>
          <w:rFonts w:ascii="Sylfaen" w:hAnsi="Sylfaen"/>
          <w:lang w:val="ka-GE"/>
        </w:rPr>
        <w:t>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CE3FA2" w:rsidRDefault="00CE3FA2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CE3FA2" w:rsidRDefault="00CE3FA2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C917B8" w:rsidRDefault="00C917B8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lastRenderedPageBreak/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F415D2">
        <w:rPr>
          <w:rFonts w:ascii="Sylfaen" w:hAnsi="Sylfaen"/>
          <w:lang w:val="ka-GE"/>
        </w:rPr>
        <w:t>ვალტერ ლომჯარია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F415D2">
        <w:rPr>
          <w:rFonts w:ascii="Sylfaen" w:hAnsi="Sylfaen"/>
          <w:lang w:val="ka-GE"/>
        </w:rPr>
        <w:t>591 91 65 65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CE3FA2">
        <w:rPr>
          <w:rFonts w:ascii="Sylfaen" w:hAnsi="Sylfaen" w:cs="Sylfaen"/>
          <w:b/>
          <w:lang w:val="ka-GE"/>
        </w:rPr>
        <w:t>13</w:t>
      </w:r>
      <w:r w:rsidR="002E6AD3">
        <w:rPr>
          <w:rFonts w:ascii="Sylfaen" w:hAnsi="Sylfaen" w:cs="Sylfaen"/>
          <w:b/>
          <w:lang w:val="ka-GE"/>
        </w:rPr>
        <w:t>.0</w:t>
      </w:r>
      <w:r w:rsidR="00CE3FA2">
        <w:rPr>
          <w:rFonts w:ascii="Sylfaen" w:hAnsi="Sylfaen" w:cs="Sylfaen"/>
          <w:b/>
          <w:lang w:val="ka-GE"/>
        </w:rPr>
        <w:t>4</w:t>
      </w:r>
      <w:r w:rsidR="002E6AD3">
        <w:rPr>
          <w:rFonts w:ascii="Sylfaen" w:hAnsi="Sylfaen" w:cs="Sylfaen"/>
          <w:b/>
          <w:lang w:val="ka-GE"/>
        </w:rPr>
        <w:t>.2020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2E6AD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CE3FA2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33" w:rsidRDefault="008D2133" w:rsidP="009D6741">
      <w:pPr>
        <w:spacing w:after="0" w:line="240" w:lineRule="auto"/>
      </w:pPr>
      <w:r>
        <w:separator/>
      </w:r>
    </w:p>
  </w:endnote>
  <w:endnote w:type="continuationSeparator" w:id="0">
    <w:p w:rsidR="008D2133" w:rsidRDefault="008D2133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33" w:rsidRDefault="008D2133" w:rsidP="009D6741">
      <w:pPr>
        <w:spacing w:after="0" w:line="240" w:lineRule="auto"/>
      </w:pPr>
      <w:r>
        <w:separator/>
      </w:r>
    </w:p>
  </w:footnote>
  <w:footnote w:type="continuationSeparator" w:id="0">
    <w:p w:rsidR="008D2133" w:rsidRDefault="008D2133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B5D63"/>
    <w:rsid w:val="000D220F"/>
    <w:rsid w:val="00105CE3"/>
    <w:rsid w:val="0011049F"/>
    <w:rsid w:val="00113255"/>
    <w:rsid w:val="00130B3C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0D80"/>
    <w:rsid w:val="002018B1"/>
    <w:rsid w:val="00240B53"/>
    <w:rsid w:val="00253BF9"/>
    <w:rsid w:val="002557E8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7038D"/>
    <w:rsid w:val="0038150F"/>
    <w:rsid w:val="00394B03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3731"/>
    <w:rsid w:val="005310F3"/>
    <w:rsid w:val="005400FE"/>
    <w:rsid w:val="00576350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38A0"/>
    <w:rsid w:val="006B4C07"/>
    <w:rsid w:val="006D1FB9"/>
    <w:rsid w:val="006F386D"/>
    <w:rsid w:val="006F47CB"/>
    <w:rsid w:val="006F49B0"/>
    <w:rsid w:val="006F6EDA"/>
    <w:rsid w:val="00716F65"/>
    <w:rsid w:val="00756AF8"/>
    <w:rsid w:val="0076112F"/>
    <w:rsid w:val="0079579C"/>
    <w:rsid w:val="007B20E3"/>
    <w:rsid w:val="007D0BA2"/>
    <w:rsid w:val="007E3A01"/>
    <w:rsid w:val="007F58CC"/>
    <w:rsid w:val="0082498D"/>
    <w:rsid w:val="00840E46"/>
    <w:rsid w:val="00846C9B"/>
    <w:rsid w:val="00885B15"/>
    <w:rsid w:val="00886807"/>
    <w:rsid w:val="00893690"/>
    <w:rsid w:val="008B42CA"/>
    <w:rsid w:val="008C25A2"/>
    <w:rsid w:val="008D2133"/>
    <w:rsid w:val="009073D5"/>
    <w:rsid w:val="009341EC"/>
    <w:rsid w:val="009438E1"/>
    <w:rsid w:val="00957A3B"/>
    <w:rsid w:val="00966E53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652"/>
    <w:rsid w:val="00A31ECD"/>
    <w:rsid w:val="00A640A4"/>
    <w:rsid w:val="00A94914"/>
    <w:rsid w:val="00AA3668"/>
    <w:rsid w:val="00AB3709"/>
    <w:rsid w:val="00AD0A74"/>
    <w:rsid w:val="00AD793D"/>
    <w:rsid w:val="00AE6B11"/>
    <w:rsid w:val="00B03017"/>
    <w:rsid w:val="00B05D96"/>
    <w:rsid w:val="00B223D6"/>
    <w:rsid w:val="00B2639C"/>
    <w:rsid w:val="00B6006E"/>
    <w:rsid w:val="00B6634E"/>
    <w:rsid w:val="00B705EF"/>
    <w:rsid w:val="00BC6BE3"/>
    <w:rsid w:val="00C0782E"/>
    <w:rsid w:val="00C85E5E"/>
    <w:rsid w:val="00C917B8"/>
    <w:rsid w:val="00C97DC9"/>
    <w:rsid w:val="00CA2772"/>
    <w:rsid w:val="00CE3FA2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6F06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20DE3"/>
    <w:rsid w:val="00E353A7"/>
    <w:rsid w:val="00E375C7"/>
    <w:rsid w:val="00EF06D7"/>
    <w:rsid w:val="00F25418"/>
    <w:rsid w:val="00F415D2"/>
    <w:rsid w:val="00F97107"/>
    <w:rsid w:val="00FB3628"/>
    <w:rsid w:val="00FC53CC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89E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096F-87DF-4C6D-ABBE-E0C9CA90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Irina Jelia</cp:lastModifiedBy>
  <cp:revision>2</cp:revision>
  <cp:lastPrinted>2020-01-14T12:10:00Z</cp:lastPrinted>
  <dcterms:created xsi:type="dcterms:W3CDTF">2020-04-07T01:59:00Z</dcterms:created>
  <dcterms:modified xsi:type="dcterms:W3CDTF">2020-04-07T01:59:00Z</dcterms:modified>
</cp:coreProperties>
</file>